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AD" w:rsidRDefault="00F511AD" w:rsidP="00F511AD">
      <w:pPr>
        <w:pStyle w:val="Bezmezer"/>
        <w:rPr>
          <w:b/>
          <w:color w:val="C00000"/>
          <w:u w:val="single"/>
          <w:lang w:val="cs-CZ"/>
        </w:rPr>
      </w:pPr>
    </w:p>
    <w:p w:rsidR="00F511AD" w:rsidRDefault="00F511AD" w:rsidP="00F511AD">
      <w:pPr>
        <w:pStyle w:val="Bezmezer"/>
        <w:rPr>
          <w:b/>
          <w:color w:val="C00000"/>
          <w:u w:val="single"/>
          <w:lang w:val="cs-CZ"/>
        </w:rPr>
      </w:pPr>
    </w:p>
    <w:p w:rsidR="00F511AD" w:rsidRPr="00505F70" w:rsidRDefault="00505F70" w:rsidP="00581188">
      <w:pPr>
        <w:pStyle w:val="Bezmezer"/>
        <w:outlineLvl w:val="0"/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Dočkáme se kvalitnějších lithiových </w:t>
      </w:r>
      <w:proofErr w:type="gramStart"/>
      <w:r>
        <w:rPr>
          <w:b/>
          <w:u w:val="single"/>
          <w:lang w:val="cs-CZ"/>
        </w:rPr>
        <w:t>akumulátorů ?</w:t>
      </w:r>
      <w:proofErr w:type="gramEnd"/>
    </w:p>
    <w:p w:rsidR="00F511AD" w:rsidRDefault="00F511AD" w:rsidP="00F511AD">
      <w:pPr>
        <w:pStyle w:val="Bezmezer"/>
        <w:rPr>
          <w:sz w:val="20"/>
          <w:szCs w:val="20"/>
          <w:lang w:val="cs-CZ"/>
        </w:rPr>
      </w:pPr>
    </w:p>
    <w:p w:rsidR="00F511AD" w:rsidRDefault="00F511AD" w:rsidP="00F511AD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V lednu 2019 jsem si koupil aku LiPol GensAce 2700 mAh, </w:t>
      </w:r>
      <w:r w:rsidR="002522B1">
        <w:rPr>
          <w:sz w:val="20"/>
          <w:szCs w:val="20"/>
          <w:lang w:val="cs-CZ"/>
        </w:rPr>
        <w:t xml:space="preserve">přečetl všechny popisy na ní uvedené a vyplatilo se to. </w:t>
      </w:r>
      <w:r w:rsidR="00CC7171">
        <w:rPr>
          <w:sz w:val="20"/>
          <w:szCs w:val="20"/>
          <w:lang w:val="cs-CZ"/>
        </w:rPr>
        <w:t>Na zadním</w:t>
      </w:r>
      <w:r>
        <w:rPr>
          <w:sz w:val="20"/>
          <w:szCs w:val="20"/>
          <w:lang w:val="cs-CZ"/>
        </w:rPr>
        <w:t xml:space="preserve"> štítku </w:t>
      </w:r>
      <w:r w:rsidR="002522B1">
        <w:rPr>
          <w:sz w:val="20"/>
          <w:szCs w:val="20"/>
          <w:lang w:val="cs-CZ"/>
        </w:rPr>
        <w:t xml:space="preserve">je </w:t>
      </w:r>
      <w:r w:rsidR="00CC7171">
        <w:rPr>
          <w:sz w:val="20"/>
          <w:szCs w:val="20"/>
          <w:lang w:val="cs-CZ"/>
        </w:rPr>
        <w:t xml:space="preserve">mj. </w:t>
      </w:r>
      <w:r>
        <w:rPr>
          <w:sz w:val="20"/>
          <w:szCs w:val="20"/>
          <w:lang w:val="cs-CZ"/>
        </w:rPr>
        <w:t xml:space="preserve">uvedeno, že minimální kapacita podle IEC/EN 61960 odpovídá hodnotě uvedené na přední straně </w:t>
      </w:r>
      <w:r w:rsidR="002522B1">
        <w:rPr>
          <w:sz w:val="20"/>
          <w:szCs w:val="20"/>
          <w:lang w:val="cs-CZ"/>
        </w:rPr>
        <w:t xml:space="preserve">aku, tedy </w:t>
      </w:r>
      <w:r>
        <w:rPr>
          <w:sz w:val="20"/>
          <w:szCs w:val="20"/>
          <w:lang w:val="cs-CZ"/>
        </w:rPr>
        <w:t>2700 mAh.</w:t>
      </w:r>
    </w:p>
    <w:p w:rsidR="00F511AD" w:rsidRDefault="00F511AD" w:rsidP="00F511AD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To představuje zásadní změnu, při které odkaz na platnou mezinárodní normu může kupujícímu naznačit, že kvalita aku odpovídá daným standardům a ne libovůli výrobce. Že by si německý dovozce „dupnul“ a Číňan srazil paty ? </w:t>
      </w:r>
    </w:p>
    <w:p w:rsidR="00CC7171" w:rsidRDefault="00CC7171" w:rsidP="00F511AD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Obecně platí, že ustanovení norem je nezávazné (pouze doporučující)</w:t>
      </w:r>
      <w:r w:rsidR="00806349">
        <w:rPr>
          <w:sz w:val="20"/>
          <w:szCs w:val="20"/>
          <w:lang w:val="cs-CZ"/>
        </w:rPr>
        <w:t>, pokud tam ale není uvedeno slůvko „musí“ – pak je nutné ustanovení norem dodržet. Jedná se např. o bezpečnostní požadavky.</w:t>
      </w:r>
    </w:p>
    <w:p w:rsidR="00CC7171" w:rsidRDefault="00CC7171" w:rsidP="00F511AD">
      <w:pPr>
        <w:pStyle w:val="Bezmezer"/>
        <w:rPr>
          <w:sz w:val="20"/>
          <w:szCs w:val="20"/>
          <w:lang w:val="cs-CZ"/>
        </w:rPr>
      </w:pPr>
    </w:p>
    <w:p w:rsidR="00F511AD" w:rsidRDefault="00CC7171" w:rsidP="00F511AD">
      <w:pPr>
        <w:pStyle w:val="Bezmezer"/>
      </w:pPr>
      <w:r>
        <w:rPr>
          <w:sz w:val="20"/>
          <w:szCs w:val="20"/>
          <w:lang w:val="cs-CZ"/>
        </w:rPr>
        <w:t xml:space="preserve"> </w:t>
      </w:r>
      <w:r w:rsidR="00F511AD">
        <w:rPr>
          <w:sz w:val="20"/>
          <w:szCs w:val="20"/>
          <w:lang w:val="cs-CZ"/>
        </w:rPr>
        <w:t xml:space="preserve"> </w:t>
      </w:r>
      <w:r w:rsidR="00F511AD">
        <w:t xml:space="preserve">                  </w:t>
      </w:r>
      <w:r w:rsidR="00F511AD">
        <w:rPr>
          <w:noProof/>
          <w:lang w:val="cs-CZ" w:eastAsia="cs-CZ" w:bidi="ar-SA"/>
        </w:rPr>
        <w:drawing>
          <wp:inline distT="0" distB="0" distL="0" distR="0">
            <wp:extent cx="4962525" cy="1695450"/>
            <wp:effectExtent l="19050" t="0" r="9525" b="0"/>
            <wp:docPr id="1" name="obrázek 1" descr="Výstř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třiž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1AD">
        <w:tab/>
        <w:t xml:space="preserve">                  </w:t>
      </w:r>
    </w:p>
    <w:p w:rsidR="00F511AD" w:rsidRDefault="00F511AD" w:rsidP="00F511AD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</w:t>
      </w:r>
    </w:p>
    <w:p w:rsidR="00806349" w:rsidRDefault="00806349" w:rsidP="00F511AD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Začal jsem uvedenou normu shánět a z „útržků“ na Internetu sestavil části, které mne zajímají. Jedná se </w:t>
      </w:r>
      <w:r w:rsidR="00A507B8">
        <w:rPr>
          <w:sz w:val="20"/>
          <w:szCs w:val="20"/>
          <w:lang w:val="cs-CZ"/>
        </w:rPr>
        <w:t xml:space="preserve">hlavně </w:t>
      </w:r>
      <w:r>
        <w:rPr>
          <w:sz w:val="20"/>
          <w:szCs w:val="20"/>
          <w:lang w:val="cs-CZ"/>
        </w:rPr>
        <w:t xml:space="preserve">o </w:t>
      </w:r>
      <w:r w:rsidR="00A507B8">
        <w:rPr>
          <w:sz w:val="20"/>
          <w:szCs w:val="20"/>
          <w:lang w:val="cs-CZ"/>
        </w:rPr>
        <w:t>odst. 7 – Měření a Tabulku č. 3 – Minimální požadavky na každý typ standardizovaného lithiového článku.</w:t>
      </w:r>
      <w:r w:rsidR="009931B5">
        <w:rPr>
          <w:sz w:val="20"/>
          <w:szCs w:val="20"/>
          <w:lang w:val="cs-CZ"/>
        </w:rPr>
        <w:t xml:space="preserve"> Je zajímavé, že zatím jsou </w:t>
      </w:r>
      <w:r w:rsidR="00471C63" w:rsidRPr="00471C63">
        <w:rPr>
          <w:b/>
          <w:i/>
          <w:sz w:val="20"/>
          <w:szCs w:val="20"/>
          <w:lang w:val="cs-CZ"/>
        </w:rPr>
        <w:t>vhodné</w:t>
      </w:r>
      <w:r w:rsidR="00471C63">
        <w:rPr>
          <w:sz w:val="20"/>
          <w:szCs w:val="20"/>
          <w:lang w:val="cs-CZ"/>
        </w:rPr>
        <w:t xml:space="preserve"> pro </w:t>
      </w:r>
      <w:r w:rsidR="009931B5">
        <w:rPr>
          <w:sz w:val="20"/>
          <w:szCs w:val="20"/>
          <w:lang w:val="cs-CZ"/>
        </w:rPr>
        <w:t>normaliz</w:t>
      </w:r>
      <w:r w:rsidR="00471C63">
        <w:rPr>
          <w:sz w:val="20"/>
          <w:szCs w:val="20"/>
          <w:lang w:val="cs-CZ"/>
        </w:rPr>
        <w:t>aci</w:t>
      </w:r>
      <w:r w:rsidR="009931B5">
        <w:rPr>
          <w:sz w:val="20"/>
          <w:szCs w:val="20"/>
          <w:lang w:val="cs-CZ"/>
        </w:rPr>
        <w:t xml:space="preserve"> pouze tři lithiové články, z toho dva válcové (včetně typu18650) a jeden ve tvaru hr</w:t>
      </w:r>
      <w:r w:rsidR="009931B5">
        <w:rPr>
          <w:sz w:val="20"/>
          <w:szCs w:val="20"/>
          <w:lang w:val="cs-CZ"/>
        </w:rPr>
        <w:t>a</w:t>
      </w:r>
      <w:r w:rsidR="009931B5">
        <w:rPr>
          <w:sz w:val="20"/>
          <w:szCs w:val="20"/>
          <w:lang w:val="cs-CZ"/>
        </w:rPr>
        <w:t xml:space="preserve">nolu. </w:t>
      </w:r>
    </w:p>
    <w:p w:rsidR="00107D56" w:rsidRDefault="009931B5" w:rsidP="00F511AD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Na normalizované články jsou kladeny přísné požadavky</w:t>
      </w:r>
      <w:r w:rsidR="00C26A01">
        <w:rPr>
          <w:sz w:val="20"/>
          <w:szCs w:val="20"/>
          <w:lang w:val="cs-CZ"/>
        </w:rPr>
        <w:t>, např. ve výdrži v</w:t>
      </w:r>
      <w:r w:rsidR="00107D56">
        <w:rPr>
          <w:sz w:val="20"/>
          <w:szCs w:val="20"/>
          <w:lang w:val="cs-CZ"/>
        </w:rPr>
        <w:t> </w:t>
      </w:r>
      <w:r w:rsidR="00C26A01">
        <w:rPr>
          <w:sz w:val="20"/>
          <w:szCs w:val="20"/>
          <w:lang w:val="cs-CZ"/>
        </w:rPr>
        <w:t>cyklech</w:t>
      </w:r>
      <w:r w:rsidR="00107D56">
        <w:rPr>
          <w:sz w:val="20"/>
          <w:szCs w:val="20"/>
          <w:lang w:val="cs-CZ"/>
        </w:rPr>
        <w:t xml:space="preserve">, minimální kapacitě při teplotě </w:t>
      </w:r>
    </w:p>
    <w:p w:rsidR="009931B5" w:rsidRDefault="00107D56" w:rsidP="00F511AD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-20°C, účinkům elektrostatické elektřiny apod.</w:t>
      </w:r>
      <w:r w:rsidR="00D634E5">
        <w:rPr>
          <w:sz w:val="20"/>
          <w:szCs w:val="20"/>
          <w:lang w:val="cs-CZ"/>
        </w:rPr>
        <w:t xml:space="preserve"> Další souvisící IEC normy se týkají</w:t>
      </w:r>
      <w:r>
        <w:rPr>
          <w:sz w:val="20"/>
          <w:szCs w:val="20"/>
          <w:lang w:val="cs-CZ"/>
        </w:rPr>
        <w:t xml:space="preserve"> </w:t>
      </w:r>
      <w:r w:rsidR="00D634E5">
        <w:rPr>
          <w:sz w:val="20"/>
          <w:szCs w:val="20"/>
          <w:lang w:val="cs-CZ"/>
        </w:rPr>
        <w:t xml:space="preserve">použití aku a uvádějí i bezpečnostní předpisy. </w:t>
      </w:r>
      <w:r>
        <w:rPr>
          <w:sz w:val="20"/>
          <w:szCs w:val="20"/>
          <w:lang w:val="cs-CZ"/>
        </w:rPr>
        <w:t>Naše „plastopytlíky</w:t>
      </w:r>
      <w:r w:rsidR="000B3572">
        <w:rPr>
          <w:sz w:val="20"/>
          <w:szCs w:val="20"/>
          <w:lang w:val="cs-CZ"/>
        </w:rPr>
        <w:t>“ LiPol</w:t>
      </w:r>
      <w:r>
        <w:rPr>
          <w:sz w:val="20"/>
          <w:szCs w:val="20"/>
          <w:lang w:val="cs-CZ"/>
        </w:rPr>
        <w:t xml:space="preserve"> by vyhověly pouze některým ustanovením normy.</w:t>
      </w:r>
    </w:p>
    <w:p w:rsidR="001B493B" w:rsidRDefault="001B493B" w:rsidP="00F511AD">
      <w:pPr>
        <w:pStyle w:val="Bezmezer"/>
        <w:rPr>
          <w:sz w:val="20"/>
          <w:szCs w:val="20"/>
          <w:lang w:val="cs-CZ"/>
        </w:rPr>
      </w:pPr>
    </w:p>
    <w:p w:rsidR="003A3CC2" w:rsidRDefault="001B493B" w:rsidP="00F511AD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Prvním </w:t>
      </w:r>
      <w:r w:rsidR="003A3CC2">
        <w:rPr>
          <w:sz w:val="20"/>
          <w:szCs w:val="20"/>
          <w:lang w:val="cs-CZ"/>
        </w:rPr>
        <w:t xml:space="preserve">úkolem </w:t>
      </w:r>
      <w:r>
        <w:rPr>
          <w:sz w:val="20"/>
          <w:szCs w:val="20"/>
          <w:lang w:val="cs-CZ"/>
        </w:rPr>
        <w:t xml:space="preserve">při testu nového aku bylo zjistit, zda kapacita aku je skutečně </w:t>
      </w:r>
      <w:r w:rsidR="003A3CC2">
        <w:rPr>
          <w:sz w:val="20"/>
          <w:szCs w:val="20"/>
          <w:lang w:val="cs-CZ"/>
        </w:rPr>
        <w:t>alespoň 100 % hodnoty uvedené na štítku. Po 5 hodinách zatížení proudem I = 540 mA bylo napětí jednotlivých článků U = 3,379; 3,380 a 3,384 V</w:t>
      </w:r>
      <w:r w:rsidR="00F03B14">
        <w:rPr>
          <w:sz w:val="20"/>
          <w:szCs w:val="20"/>
          <w:lang w:val="cs-CZ"/>
        </w:rPr>
        <w:t xml:space="preserve"> – výbo</w:t>
      </w:r>
      <w:r w:rsidR="00F03B14">
        <w:rPr>
          <w:sz w:val="20"/>
          <w:szCs w:val="20"/>
          <w:lang w:val="cs-CZ"/>
        </w:rPr>
        <w:t>r</w:t>
      </w:r>
      <w:r w:rsidR="00F03B14">
        <w:rPr>
          <w:sz w:val="20"/>
          <w:szCs w:val="20"/>
          <w:lang w:val="cs-CZ"/>
        </w:rPr>
        <w:t>ný výsledek!</w:t>
      </w:r>
      <w:r w:rsidR="003A3CC2">
        <w:rPr>
          <w:sz w:val="20"/>
          <w:szCs w:val="20"/>
          <w:lang w:val="cs-CZ"/>
        </w:rPr>
        <w:t xml:space="preserve">  </w:t>
      </w:r>
    </w:p>
    <w:p w:rsidR="00F03B14" w:rsidRDefault="001B493B" w:rsidP="00107D56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</w:t>
      </w:r>
    </w:p>
    <w:p w:rsidR="00B15DEA" w:rsidRDefault="00F03B14" w:rsidP="00107D56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</w:t>
      </w:r>
      <w:r w:rsidR="00107D56">
        <w:rPr>
          <w:sz w:val="20"/>
          <w:szCs w:val="20"/>
          <w:lang w:val="cs-CZ"/>
        </w:rPr>
        <w:t xml:space="preserve">Samozřejmě můj zájem se týkal </w:t>
      </w:r>
      <w:r>
        <w:rPr>
          <w:sz w:val="20"/>
          <w:szCs w:val="20"/>
          <w:lang w:val="cs-CZ"/>
        </w:rPr>
        <w:t xml:space="preserve">hlavně </w:t>
      </w:r>
      <w:r w:rsidR="00107D56">
        <w:rPr>
          <w:sz w:val="20"/>
          <w:szCs w:val="20"/>
          <w:lang w:val="cs-CZ"/>
        </w:rPr>
        <w:t xml:space="preserve">ustanovením o měření vnitřního odporu (je to moje </w:t>
      </w:r>
      <w:r w:rsidR="00C15657">
        <w:rPr>
          <w:sz w:val="20"/>
          <w:szCs w:val="20"/>
          <w:lang w:val="cs-CZ"/>
        </w:rPr>
        <w:t>hobby</w:t>
      </w:r>
      <w:r w:rsidR="00107D56">
        <w:rPr>
          <w:sz w:val="20"/>
          <w:szCs w:val="20"/>
          <w:lang w:val="cs-CZ"/>
        </w:rPr>
        <w:t>).</w:t>
      </w:r>
      <w:r w:rsidR="00F511AD">
        <w:rPr>
          <w:sz w:val="20"/>
          <w:szCs w:val="20"/>
          <w:lang w:val="cs-CZ"/>
        </w:rPr>
        <w:t xml:space="preserve"> </w:t>
      </w:r>
      <w:r w:rsidR="00B15DEA">
        <w:rPr>
          <w:sz w:val="20"/>
          <w:szCs w:val="20"/>
          <w:lang w:val="cs-CZ"/>
        </w:rPr>
        <w:t>Vnitřní odpor má totiž</w:t>
      </w:r>
      <w:r>
        <w:rPr>
          <w:sz w:val="20"/>
          <w:szCs w:val="20"/>
          <w:lang w:val="cs-CZ"/>
        </w:rPr>
        <w:t xml:space="preserve"> </w:t>
      </w:r>
      <w:r w:rsidR="00B15DEA">
        <w:rPr>
          <w:sz w:val="20"/>
          <w:szCs w:val="20"/>
          <w:lang w:val="cs-CZ"/>
        </w:rPr>
        <w:t>zásadní vliv na velikost proudu, který poteče do motoru, a tím jeho výkonu a následné razanci letu.</w:t>
      </w:r>
    </w:p>
    <w:p w:rsidR="00F511AD" w:rsidRDefault="00B15DEA" w:rsidP="00F511AD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</w:t>
      </w:r>
      <w:r w:rsidR="00107D56">
        <w:rPr>
          <w:sz w:val="20"/>
          <w:szCs w:val="20"/>
          <w:lang w:val="cs-CZ"/>
        </w:rPr>
        <w:t>Podobně, jako u aku NiMH,</w:t>
      </w:r>
      <w:r w:rsidR="00F511AD">
        <w:rPr>
          <w:sz w:val="20"/>
          <w:szCs w:val="20"/>
          <w:lang w:val="cs-CZ"/>
        </w:rPr>
        <w:t xml:space="preserve"> </w:t>
      </w:r>
      <w:r w:rsidR="00CF3785">
        <w:rPr>
          <w:sz w:val="20"/>
          <w:szCs w:val="20"/>
          <w:lang w:val="cs-CZ"/>
        </w:rPr>
        <w:t>umožňuje norma pro LiIon/LiPol měřit vnitřní odpor buď střídavým, nebo stejnosměrným proudem. Platí ale, že</w:t>
      </w:r>
      <w:r>
        <w:rPr>
          <w:sz w:val="20"/>
          <w:szCs w:val="20"/>
          <w:lang w:val="cs-CZ"/>
        </w:rPr>
        <w:t xml:space="preserve"> </w:t>
      </w:r>
      <w:r w:rsidR="00F511AD">
        <w:rPr>
          <w:sz w:val="20"/>
          <w:szCs w:val="20"/>
          <w:lang w:val="cs-CZ"/>
        </w:rPr>
        <w:t xml:space="preserve">naměřená hodnota Ri střídavým proudem </w:t>
      </w:r>
      <w:r w:rsidR="00F511AD">
        <w:rPr>
          <w:i/>
          <w:sz w:val="20"/>
          <w:szCs w:val="20"/>
          <w:lang w:val="cs-CZ"/>
        </w:rPr>
        <w:t>nesmí být větší</w:t>
      </w:r>
      <w:r w:rsidR="00F511AD">
        <w:rPr>
          <w:sz w:val="20"/>
          <w:szCs w:val="20"/>
          <w:lang w:val="cs-CZ"/>
        </w:rPr>
        <w:t>, než hodnota naměřená stejnosmě</w:t>
      </w:r>
      <w:r w:rsidR="00F511AD">
        <w:rPr>
          <w:sz w:val="20"/>
          <w:szCs w:val="20"/>
          <w:lang w:val="cs-CZ"/>
        </w:rPr>
        <w:t>r</w:t>
      </w:r>
      <w:r w:rsidR="00F511AD">
        <w:rPr>
          <w:sz w:val="20"/>
          <w:szCs w:val="20"/>
          <w:lang w:val="cs-CZ"/>
        </w:rPr>
        <w:t xml:space="preserve">ným proudem. To „hraje do noty“ nám modelářům, protože měření Ri stejnosměrným proudem je jednodušší.  </w:t>
      </w:r>
    </w:p>
    <w:p w:rsidR="00CF3785" w:rsidRDefault="00CF3785" w:rsidP="00F511AD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</w:t>
      </w:r>
    </w:p>
    <w:p w:rsidR="00CF3785" w:rsidRDefault="00CF3785" w:rsidP="00F511AD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Podle </w:t>
      </w:r>
      <w:r w:rsidR="00B44677">
        <w:rPr>
          <w:sz w:val="20"/>
          <w:szCs w:val="20"/>
          <w:lang w:val="cs-CZ"/>
        </w:rPr>
        <w:t>odst. 7.6.2</w:t>
      </w:r>
      <w:r>
        <w:rPr>
          <w:sz w:val="20"/>
          <w:szCs w:val="20"/>
          <w:lang w:val="cs-CZ"/>
        </w:rPr>
        <w:t xml:space="preserve"> uvedené normy, </w:t>
      </w:r>
      <w:r w:rsidR="00B44677">
        <w:rPr>
          <w:sz w:val="20"/>
          <w:szCs w:val="20"/>
          <w:lang w:val="cs-CZ"/>
        </w:rPr>
        <w:t>se vnitřní odpor stanoví dle následujícího postupu:</w:t>
      </w:r>
    </w:p>
    <w:p w:rsidR="00F511AD" w:rsidRDefault="0018637A" w:rsidP="00F511AD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</w:t>
      </w:r>
      <w:r w:rsidR="00FB2FF4">
        <w:rPr>
          <w:sz w:val="20"/>
          <w:szCs w:val="20"/>
          <w:lang w:val="cs-CZ"/>
        </w:rPr>
        <w:t xml:space="preserve">Článek se </w:t>
      </w:r>
      <w:r w:rsidR="005A5F60">
        <w:rPr>
          <w:sz w:val="20"/>
          <w:szCs w:val="20"/>
          <w:lang w:val="cs-CZ"/>
        </w:rPr>
        <w:t xml:space="preserve">při teplotě okolí 20 </w:t>
      </w:r>
      <w:r w:rsidR="005A5F60">
        <w:rPr>
          <w:rFonts w:cstheme="minorHAnsi"/>
          <w:sz w:val="20"/>
          <w:szCs w:val="20"/>
          <w:lang w:val="cs-CZ"/>
        </w:rPr>
        <w:t xml:space="preserve">± 5°C </w:t>
      </w:r>
      <w:r>
        <w:rPr>
          <w:sz w:val="20"/>
          <w:szCs w:val="20"/>
          <w:lang w:val="cs-CZ"/>
        </w:rPr>
        <w:t xml:space="preserve">nabije na konečné napětí 4,2 V a po jedné až čtyřech hodinách klidu se začne </w:t>
      </w:r>
      <w:r w:rsidR="00FB2FF4">
        <w:rPr>
          <w:sz w:val="20"/>
          <w:szCs w:val="20"/>
          <w:lang w:val="cs-CZ"/>
        </w:rPr>
        <w:t>vybíj</w:t>
      </w:r>
      <w:r>
        <w:rPr>
          <w:sz w:val="20"/>
          <w:szCs w:val="20"/>
          <w:lang w:val="cs-CZ"/>
        </w:rPr>
        <w:t>et</w:t>
      </w:r>
      <w:r w:rsidR="00B44677">
        <w:rPr>
          <w:sz w:val="20"/>
          <w:szCs w:val="20"/>
          <w:lang w:val="cs-CZ"/>
        </w:rPr>
        <w:t xml:space="preserve"> proudem I</w:t>
      </w:r>
      <w:r w:rsidR="00B44677">
        <w:rPr>
          <w:sz w:val="20"/>
          <w:szCs w:val="20"/>
          <w:vertAlign w:val="subscript"/>
          <w:lang w:val="cs-CZ"/>
        </w:rPr>
        <w:t xml:space="preserve">1 </w:t>
      </w:r>
      <w:r w:rsidR="00B44677">
        <w:rPr>
          <w:sz w:val="20"/>
          <w:szCs w:val="20"/>
          <w:lang w:val="cs-CZ"/>
        </w:rPr>
        <w:t>= 0,2 I</w:t>
      </w:r>
      <w:r w:rsidR="003D1F97">
        <w:rPr>
          <w:sz w:val="20"/>
          <w:szCs w:val="20"/>
          <w:vertAlign w:val="subscript"/>
          <w:lang w:val="cs-CZ"/>
        </w:rPr>
        <w:t xml:space="preserve">t </w:t>
      </w:r>
      <w:r w:rsidR="003D1F97">
        <w:rPr>
          <w:sz w:val="20"/>
          <w:szCs w:val="20"/>
          <w:lang w:val="cs-CZ"/>
        </w:rPr>
        <w:t>A (u aku 2700 mAh je to 540 mA) po dobu 10 sekund. Na konci vybíjecí doby se změří a z</w:t>
      </w:r>
      <w:r w:rsidR="003D1F97">
        <w:rPr>
          <w:sz w:val="20"/>
          <w:szCs w:val="20"/>
          <w:lang w:val="cs-CZ"/>
        </w:rPr>
        <w:t>a</w:t>
      </w:r>
      <w:r w:rsidR="003D1F97">
        <w:rPr>
          <w:sz w:val="20"/>
          <w:szCs w:val="20"/>
          <w:lang w:val="cs-CZ"/>
        </w:rPr>
        <w:t>znamená napětí článku U</w:t>
      </w:r>
      <w:r w:rsidR="003D1F97">
        <w:rPr>
          <w:sz w:val="20"/>
          <w:szCs w:val="20"/>
          <w:vertAlign w:val="subscript"/>
          <w:lang w:val="cs-CZ"/>
        </w:rPr>
        <w:t>1</w:t>
      </w:r>
      <w:r>
        <w:rPr>
          <w:sz w:val="20"/>
          <w:szCs w:val="20"/>
          <w:vertAlign w:val="subscript"/>
          <w:lang w:val="cs-C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>[V]</w:t>
      </w:r>
      <w:r w:rsidR="003D1F97">
        <w:rPr>
          <w:sz w:val="20"/>
          <w:szCs w:val="20"/>
          <w:lang w:val="cs-CZ"/>
        </w:rPr>
        <w:t xml:space="preserve">. </w:t>
      </w:r>
      <w:r w:rsidR="00FB2FF4">
        <w:rPr>
          <w:sz w:val="20"/>
          <w:szCs w:val="20"/>
          <w:lang w:val="cs-CZ"/>
        </w:rPr>
        <w:t>Vybíjecí proud se potom okamžitě zvýší na konstantní hodnotu I</w:t>
      </w:r>
      <w:r w:rsidR="00FB2FF4">
        <w:rPr>
          <w:sz w:val="20"/>
          <w:szCs w:val="20"/>
          <w:vertAlign w:val="subscript"/>
          <w:lang w:val="cs-CZ"/>
        </w:rPr>
        <w:t>2</w:t>
      </w:r>
      <w:r w:rsidR="00FB2FF4">
        <w:rPr>
          <w:sz w:val="20"/>
          <w:szCs w:val="20"/>
          <w:lang w:val="cs-CZ"/>
        </w:rPr>
        <w:t xml:space="preserve"> = 1 I</w:t>
      </w:r>
      <w:r w:rsidR="00FB2FF4">
        <w:rPr>
          <w:sz w:val="20"/>
          <w:szCs w:val="20"/>
          <w:vertAlign w:val="subscript"/>
          <w:lang w:val="cs-CZ"/>
        </w:rPr>
        <w:t xml:space="preserve">t </w:t>
      </w:r>
      <w:r w:rsidR="00FB2FF4">
        <w:rPr>
          <w:sz w:val="20"/>
          <w:szCs w:val="20"/>
          <w:lang w:val="cs-CZ"/>
        </w:rPr>
        <w:t>A (u aku 2700 mAh je to 2,7 A). Na konci vybíjení trvajícího 1 sekundu se změří a zaznamená odpovídající vybíjecí napětí při zatížení U</w:t>
      </w:r>
      <w:r w:rsidR="00FB2FF4">
        <w:rPr>
          <w:sz w:val="20"/>
          <w:szCs w:val="20"/>
          <w:vertAlign w:val="subscript"/>
          <w:lang w:val="cs-CZ"/>
        </w:rPr>
        <w:t>2</w:t>
      </w:r>
      <w:r>
        <w:rPr>
          <w:sz w:val="20"/>
          <w:szCs w:val="20"/>
          <w:vertAlign w:val="subscript"/>
          <w:lang w:val="cs-C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>[V]</w:t>
      </w:r>
      <w:r w:rsidR="00FB2FF4">
        <w:rPr>
          <w:sz w:val="20"/>
          <w:szCs w:val="20"/>
          <w:lang w:val="cs-CZ"/>
        </w:rPr>
        <w:t>.</w:t>
      </w:r>
    </w:p>
    <w:p w:rsidR="0018637A" w:rsidRDefault="00FB2FF4" w:rsidP="00581188">
      <w:pPr>
        <w:pStyle w:val="Bezmezer"/>
        <w:outlineLvl w:val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</w:t>
      </w:r>
    </w:p>
    <w:p w:rsidR="00FB2FF4" w:rsidRDefault="00FB2FF4" w:rsidP="00581188">
      <w:pPr>
        <w:pStyle w:val="Bezmezer"/>
        <w:outlineLvl w:val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Vnitřní stejnosměrný odpor se potom vypočítá dle vzorce</w:t>
      </w:r>
    </w:p>
    <w:p w:rsidR="00FB2FF4" w:rsidRDefault="00FB2FF4" w:rsidP="00F511AD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                                     </w:t>
      </w:r>
      <w:r>
        <w:rPr>
          <w:noProof/>
          <w:sz w:val="20"/>
          <w:szCs w:val="20"/>
          <w:lang w:val="cs-CZ" w:eastAsia="cs-CZ" w:bidi="ar-SA"/>
        </w:rPr>
        <w:drawing>
          <wp:inline distT="0" distB="0" distL="0" distR="0">
            <wp:extent cx="1190625" cy="400050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cs-CZ"/>
        </w:rPr>
        <w:t xml:space="preserve"> </w:t>
      </w:r>
    </w:p>
    <w:p w:rsidR="00581188" w:rsidRDefault="00FB2FF4" w:rsidP="00F511AD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Tímto postupem </w:t>
      </w:r>
      <w:r w:rsidR="000F1F59">
        <w:rPr>
          <w:sz w:val="20"/>
          <w:szCs w:val="20"/>
          <w:lang w:val="cs-CZ"/>
        </w:rPr>
        <w:t xml:space="preserve">se </w:t>
      </w:r>
      <w:r w:rsidR="00B15DEA">
        <w:rPr>
          <w:sz w:val="20"/>
          <w:szCs w:val="20"/>
          <w:lang w:val="cs-CZ"/>
        </w:rPr>
        <w:t xml:space="preserve">sice </w:t>
      </w:r>
      <w:r w:rsidR="000F1F59">
        <w:rPr>
          <w:sz w:val="20"/>
          <w:szCs w:val="20"/>
          <w:lang w:val="cs-CZ"/>
        </w:rPr>
        <w:t xml:space="preserve">zvýší náročnost na přístrojové vybavení, </w:t>
      </w:r>
      <w:r w:rsidR="00B15DEA">
        <w:rPr>
          <w:sz w:val="20"/>
          <w:szCs w:val="20"/>
          <w:lang w:val="cs-CZ"/>
        </w:rPr>
        <w:t xml:space="preserve">ale také </w:t>
      </w:r>
      <w:r w:rsidR="00EC0CC8">
        <w:rPr>
          <w:sz w:val="20"/>
          <w:szCs w:val="20"/>
          <w:lang w:val="cs-CZ"/>
        </w:rPr>
        <w:t>můžeme zcela přehlédnout</w:t>
      </w:r>
      <w:r w:rsidR="00B15DEA">
        <w:rPr>
          <w:sz w:val="20"/>
          <w:szCs w:val="20"/>
          <w:lang w:val="cs-CZ"/>
        </w:rPr>
        <w:t xml:space="preserve"> čas</w:t>
      </w:r>
      <w:r w:rsidR="00D634E5">
        <w:rPr>
          <w:sz w:val="20"/>
          <w:szCs w:val="20"/>
          <w:lang w:val="cs-CZ"/>
        </w:rPr>
        <w:t>,</w:t>
      </w:r>
      <w:r w:rsidR="00B15DEA">
        <w:rPr>
          <w:sz w:val="20"/>
          <w:szCs w:val="20"/>
          <w:lang w:val="cs-CZ"/>
        </w:rPr>
        <w:t xml:space="preserve"> </w:t>
      </w:r>
      <w:r w:rsidR="00BE78E1">
        <w:rPr>
          <w:sz w:val="20"/>
          <w:szCs w:val="20"/>
          <w:lang w:val="cs-CZ"/>
        </w:rPr>
        <w:t xml:space="preserve">potřebný </w:t>
      </w:r>
      <w:r w:rsidR="00B15DEA">
        <w:rPr>
          <w:sz w:val="20"/>
          <w:szCs w:val="20"/>
          <w:lang w:val="cs-CZ"/>
        </w:rPr>
        <w:t>na ustálení napětí</w:t>
      </w:r>
      <w:r w:rsidR="00531C39">
        <w:rPr>
          <w:sz w:val="20"/>
          <w:szCs w:val="20"/>
          <w:lang w:val="cs-CZ"/>
        </w:rPr>
        <w:t xml:space="preserve"> a proudu</w:t>
      </w:r>
      <w:r w:rsidR="00F03B14">
        <w:rPr>
          <w:sz w:val="20"/>
          <w:szCs w:val="20"/>
          <w:lang w:val="cs-CZ"/>
        </w:rPr>
        <w:t xml:space="preserve"> po změně zatížení. </w:t>
      </w:r>
      <w:r w:rsidR="00531C39">
        <w:rPr>
          <w:sz w:val="20"/>
          <w:szCs w:val="20"/>
          <w:lang w:val="cs-CZ"/>
        </w:rPr>
        <w:t xml:space="preserve">V některých mých článcích jsem </w:t>
      </w:r>
      <w:r w:rsidR="00107EB5">
        <w:rPr>
          <w:sz w:val="20"/>
          <w:szCs w:val="20"/>
          <w:lang w:val="cs-CZ"/>
        </w:rPr>
        <w:t>v</w:t>
      </w:r>
      <w:r w:rsidR="00531C39">
        <w:rPr>
          <w:sz w:val="20"/>
          <w:szCs w:val="20"/>
          <w:lang w:val="cs-CZ"/>
        </w:rPr>
        <w:t xml:space="preserve"> záznamech z datallogeru označil dobu ustálení napětí a proudu jako </w:t>
      </w:r>
      <w:r w:rsidR="00C15657">
        <w:rPr>
          <w:sz w:val="20"/>
          <w:szCs w:val="20"/>
          <w:lang w:val="cs-CZ"/>
        </w:rPr>
        <w:t>„</w:t>
      </w:r>
      <w:r w:rsidR="00531C39">
        <w:rPr>
          <w:sz w:val="20"/>
          <w:szCs w:val="20"/>
          <w:lang w:val="cs-CZ"/>
        </w:rPr>
        <w:t>přechodový stav</w:t>
      </w:r>
      <w:r w:rsidR="00C15657">
        <w:rPr>
          <w:sz w:val="20"/>
          <w:szCs w:val="20"/>
          <w:lang w:val="cs-CZ"/>
        </w:rPr>
        <w:t>“</w:t>
      </w:r>
      <w:r w:rsidR="00531C39">
        <w:rPr>
          <w:sz w:val="20"/>
          <w:szCs w:val="20"/>
          <w:lang w:val="cs-CZ"/>
        </w:rPr>
        <w:t xml:space="preserve">.  </w:t>
      </w:r>
    </w:p>
    <w:p w:rsidR="00581188" w:rsidRDefault="00581188" w:rsidP="00F511AD">
      <w:pPr>
        <w:pStyle w:val="Bezmezer"/>
        <w:rPr>
          <w:sz w:val="20"/>
          <w:szCs w:val="20"/>
          <w:lang w:val="cs-CZ"/>
        </w:rPr>
      </w:pPr>
    </w:p>
    <w:p w:rsidR="00E27262" w:rsidRDefault="00581188" w:rsidP="00E27262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Pro měření Ri podle normy IEC jsem si opatřil</w:t>
      </w:r>
      <w:r w:rsidR="00E27262">
        <w:rPr>
          <w:sz w:val="20"/>
          <w:szCs w:val="20"/>
          <w:lang w:val="cs-CZ"/>
        </w:rPr>
        <w:t xml:space="preserve"> programovatelný spínač (viz foto), který</w:t>
      </w:r>
      <w:r w:rsidR="00531C39">
        <w:rPr>
          <w:sz w:val="20"/>
          <w:szCs w:val="20"/>
          <w:lang w:val="cs-CZ"/>
        </w:rPr>
        <w:t xml:space="preserve"> </w:t>
      </w:r>
      <w:r w:rsidR="00E27262">
        <w:rPr>
          <w:sz w:val="20"/>
          <w:szCs w:val="20"/>
          <w:lang w:val="cs-CZ"/>
        </w:rPr>
        <w:t>po dobu 10 s spustí zatížení aku proudem 0,2 I</w:t>
      </w:r>
      <w:r w:rsidR="00E27262">
        <w:rPr>
          <w:sz w:val="20"/>
          <w:szCs w:val="20"/>
          <w:vertAlign w:val="subscript"/>
          <w:lang w:val="cs-CZ"/>
        </w:rPr>
        <w:t>t</w:t>
      </w:r>
      <w:r w:rsidR="00E27262">
        <w:rPr>
          <w:sz w:val="20"/>
          <w:szCs w:val="20"/>
          <w:lang w:val="cs-CZ"/>
        </w:rPr>
        <w:t xml:space="preserve"> A (540 mA) a po přepnutí proudem 1 I</w:t>
      </w:r>
      <w:r w:rsidR="00E27262">
        <w:rPr>
          <w:sz w:val="20"/>
          <w:szCs w:val="20"/>
          <w:vertAlign w:val="subscript"/>
          <w:lang w:val="cs-CZ"/>
        </w:rPr>
        <w:t xml:space="preserve">t </w:t>
      </w:r>
      <w:r w:rsidR="00E27262">
        <w:rPr>
          <w:sz w:val="20"/>
          <w:szCs w:val="20"/>
          <w:lang w:val="cs-CZ"/>
        </w:rPr>
        <w:t>A (2,7 A). Napětí a proud byl</w:t>
      </w:r>
      <w:r w:rsidR="00505F70">
        <w:rPr>
          <w:sz w:val="20"/>
          <w:szCs w:val="20"/>
          <w:lang w:val="cs-CZ"/>
        </w:rPr>
        <w:t>y</w:t>
      </w:r>
      <w:r w:rsidR="00E27262">
        <w:rPr>
          <w:sz w:val="20"/>
          <w:szCs w:val="20"/>
          <w:lang w:val="cs-CZ"/>
        </w:rPr>
        <w:t xml:space="preserve"> během zkoušky snímán</w:t>
      </w:r>
      <w:r w:rsidR="00505F70">
        <w:rPr>
          <w:sz w:val="20"/>
          <w:szCs w:val="20"/>
          <w:lang w:val="cs-CZ"/>
        </w:rPr>
        <w:t>y</w:t>
      </w:r>
      <w:r w:rsidR="00E27262">
        <w:rPr>
          <w:sz w:val="20"/>
          <w:szCs w:val="20"/>
          <w:lang w:val="cs-CZ"/>
        </w:rPr>
        <w:t xml:space="preserve"> </w:t>
      </w:r>
      <w:r w:rsidR="000434FF">
        <w:rPr>
          <w:sz w:val="20"/>
          <w:szCs w:val="20"/>
          <w:lang w:val="cs-CZ"/>
        </w:rPr>
        <w:t xml:space="preserve">po 0,1s </w:t>
      </w:r>
      <w:r w:rsidR="00E27262">
        <w:rPr>
          <w:sz w:val="20"/>
          <w:szCs w:val="20"/>
          <w:lang w:val="cs-CZ"/>
        </w:rPr>
        <w:t>datallogerem</w:t>
      </w:r>
      <w:r w:rsidR="000434FF">
        <w:rPr>
          <w:sz w:val="20"/>
          <w:szCs w:val="20"/>
          <w:lang w:val="cs-CZ"/>
        </w:rPr>
        <w:t xml:space="preserve">. </w:t>
      </w:r>
    </w:p>
    <w:p w:rsidR="00E27262" w:rsidRDefault="00E27262" w:rsidP="00E27262">
      <w:pPr>
        <w:pStyle w:val="Bezmezer"/>
        <w:rPr>
          <w:sz w:val="20"/>
          <w:szCs w:val="20"/>
          <w:lang w:val="cs-CZ"/>
        </w:rPr>
      </w:pPr>
    </w:p>
    <w:p w:rsidR="00E27262" w:rsidRDefault="00E27262" w:rsidP="00E27262">
      <w:pPr>
        <w:pStyle w:val="Bezmezer"/>
        <w:rPr>
          <w:sz w:val="20"/>
          <w:szCs w:val="20"/>
          <w:lang w:val="cs-CZ"/>
        </w:rPr>
      </w:pPr>
    </w:p>
    <w:p w:rsidR="00565000" w:rsidRDefault="00A34FA2" w:rsidP="00E27262">
      <w:pPr>
        <w:pStyle w:val="Bezmezer"/>
        <w:rPr>
          <w:sz w:val="20"/>
          <w:szCs w:val="20"/>
        </w:rPr>
      </w:pPr>
      <w:r>
        <w:rPr>
          <w:noProof/>
          <w:sz w:val="20"/>
          <w:szCs w:val="20"/>
          <w:lang w:val="cs-CZ"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5.45pt;margin-top:5.4pt;width:280.5pt;height:165.5pt;z-index:251658240" stroked="f">
            <v:textbox>
              <w:txbxContent>
                <w:p w:rsidR="00565000" w:rsidRDefault="005650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AA3452">
                    <w:rPr>
                      <w:sz w:val="20"/>
                      <w:szCs w:val="20"/>
                    </w:rPr>
                    <w:t>Zatěžování začalo v čase 2,900s proudem 0,53 A (mělo být 0,54 A</w:t>
                  </w:r>
                  <w:r w:rsidR="005A5F60">
                    <w:rPr>
                      <w:sz w:val="20"/>
                      <w:szCs w:val="20"/>
                    </w:rPr>
                    <w:t>)</w:t>
                  </w:r>
                  <w:r w:rsidR="00AA3452">
                    <w:rPr>
                      <w:sz w:val="20"/>
                      <w:szCs w:val="20"/>
                    </w:rPr>
                    <w:t xml:space="preserve"> a po 10s byl proud zvýšen na 2,615 A (mělo být 2,7 A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505F70"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05F70">
                    <w:rPr>
                      <w:sz w:val="20"/>
                      <w:szCs w:val="20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oma nemám možnost nastavit proud přesněji.</w:t>
                  </w:r>
                  <w:r w:rsidR="0090068D" w:rsidRPr="0053698B"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="0090068D" w:rsidRPr="0053698B">
                    <w:rPr>
                      <w:i/>
                      <w:sz w:val="20"/>
                      <w:szCs w:val="20"/>
                    </w:rPr>
                    <w:t>Jak už zaznělo v článku</w:t>
                  </w:r>
                  <w:r w:rsidR="0090068D" w:rsidRPr="0053698B">
                    <w:rPr>
                      <w:i/>
                    </w:rPr>
                    <w:t xml:space="preserve"> </w:t>
                  </w:r>
                  <w:r w:rsidR="0090068D" w:rsidRPr="0053698B">
                    <w:rPr>
                      <w:i/>
                      <w:sz w:val="20"/>
                      <w:szCs w:val="20"/>
                    </w:rPr>
                    <w:t>Závislost vnitřního odporu (Ri) aku LiPol na jeho napětí a zatěžovacím proudu, nemá velikost zatěžovacího proudu při konstantním napětí žádný vliv na velikost Ri</w:t>
                  </w:r>
                  <w:r w:rsidR="0090068D" w:rsidRPr="0053698B">
                    <w:rPr>
                      <w:b/>
                      <w:sz w:val="20"/>
                      <w:szCs w:val="20"/>
                    </w:rPr>
                    <w:t>)</w:t>
                  </w:r>
                  <w:r w:rsidR="0090068D">
                    <w:rPr>
                      <w:sz w:val="20"/>
                      <w:szCs w:val="20"/>
                    </w:rPr>
                    <w:t>.</w:t>
                  </w:r>
                  <w:r w:rsidR="00505F70" w:rsidRPr="0090068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V záznamu se sice vyskytuje v jedné desetině </w:t>
                  </w:r>
                  <w:r w:rsidR="00061DAE">
                    <w:rPr>
                      <w:sz w:val="20"/>
                      <w:szCs w:val="20"/>
                    </w:rPr>
                    <w:t>sekundy po</w:t>
                  </w:r>
                  <w:r>
                    <w:rPr>
                      <w:sz w:val="20"/>
                      <w:szCs w:val="20"/>
                    </w:rPr>
                    <w:t xml:space="preserve"> přepnutí zatěžovacího proudu</w:t>
                  </w:r>
                  <w:r w:rsidR="0013317C">
                    <w:rPr>
                      <w:sz w:val="20"/>
                      <w:szCs w:val="20"/>
                    </w:rPr>
                    <w:t xml:space="preserve"> z 0,53A na </w:t>
                  </w:r>
                  <w:r w:rsidR="00061DAE">
                    <w:rPr>
                      <w:sz w:val="20"/>
                      <w:szCs w:val="20"/>
                    </w:rPr>
                    <w:t>2,615 A</w:t>
                  </w:r>
                  <w:r w:rsidR="00655C99">
                    <w:rPr>
                      <w:sz w:val="20"/>
                      <w:szCs w:val="20"/>
                    </w:rPr>
                    <w:t>mpér</w:t>
                  </w:r>
                  <w:r w:rsidR="0013317C">
                    <w:rPr>
                      <w:sz w:val="20"/>
                      <w:szCs w:val="20"/>
                    </w:rPr>
                    <w:t xml:space="preserve"> „přechodový stav“, </w:t>
                  </w:r>
                  <w:r>
                    <w:rPr>
                      <w:sz w:val="20"/>
                      <w:szCs w:val="20"/>
                    </w:rPr>
                    <w:t>kdy není napětí ani proud ustál</w:t>
                  </w:r>
                  <w:r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ný,</w:t>
                  </w:r>
                  <w:r w:rsidR="0013317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ale to nemá žádný vliv na výsledek zkoušky. </w:t>
                  </w:r>
                  <w:r w:rsidR="005A5F60">
                    <w:rPr>
                      <w:sz w:val="20"/>
                      <w:szCs w:val="20"/>
                    </w:rPr>
                    <w:t>Rozhoduj</w:t>
                  </w:r>
                  <w:r w:rsidR="005A5F60">
                    <w:rPr>
                      <w:sz w:val="20"/>
                      <w:szCs w:val="20"/>
                    </w:rPr>
                    <w:t>í</w:t>
                  </w:r>
                  <w:r w:rsidR="005A5F60">
                    <w:rPr>
                      <w:sz w:val="20"/>
                      <w:szCs w:val="20"/>
                    </w:rPr>
                    <w:t xml:space="preserve">cí je stav po 1s zatížení. </w:t>
                  </w:r>
                  <w:r w:rsidR="0013317C">
                    <w:rPr>
                      <w:sz w:val="20"/>
                      <w:szCs w:val="20"/>
                    </w:rPr>
                    <w:t>V záznamu je pořadí sloupců: čas, proud, napětí jednotlivých článků a celkové napětí aku.</w:t>
                  </w:r>
                </w:p>
                <w:p w:rsidR="00565000" w:rsidRDefault="00565000" w:rsidP="0056500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AA3452" w:rsidRDefault="00AA34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AA3452" w:rsidRPr="00AA3452" w:rsidRDefault="00AA34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81188">
        <w:rPr>
          <w:sz w:val="20"/>
          <w:szCs w:val="20"/>
        </w:rPr>
        <w:t xml:space="preserve"> </w:t>
      </w:r>
      <w:r w:rsidR="00581188" w:rsidRPr="00581188">
        <w:rPr>
          <w:noProof/>
          <w:sz w:val="20"/>
          <w:szCs w:val="20"/>
          <w:lang w:val="cs-CZ" w:eastAsia="cs-CZ" w:bidi="ar-SA"/>
        </w:rPr>
        <w:drawing>
          <wp:inline distT="0" distB="0" distL="0" distR="0">
            <wp:extent cx="2847975" cy="1752600"/>
            <wp:effectExtent l="19050" t="0" r="9525" b="0"/>
            <wp:docPr id="3" name="obrázek 1" descr="C:\Users\Mirek\Desktop\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k\Desktop\Výstřiž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188">
        <w:rPr>
          <w:sz w:val="20"/>
          <w:szCs w:val="20"/>
        </w:rPr>
        <w:t xml:space="preserve">  </w:t>
      </w:r>
    </w:p>
    <w:p w:rsidR="003F2711" w:rsidRDefault="00581188" w:rsidP="00E2726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90068D" w:rsidRDefault="0090068D">
      <w:pPr>
        <w:rPr>
          <w:sz w:val="20"/>
          <w:szCs w:val="20"/>
        </w:rPr>
      </w:pPr>
    </w:p>
    <w:p w:rsidR="00581188" w:rsidRDefault="00565000">
      <w:pPr>
        <w:rPr>
          <w:sz w:val="20"/>
          <w:szCs w:val="20"/>
        </w:rPr>
      </w:pPr>
      <w:r>
        <w:rPr>
          <w:sz w:val="20"/>
          <w:szCs w:val="20"/>
        </w:rPr>
        <w:t>Zkrácený záznam s vypočteným výsledkem Ri :</w:t>
      </w:r>
    </w:p>
    <w:p w:rsidR="005A5F60" w:rsidRDefault="00305745">
      <w:pPr>
        <w:rPr>
          <w:noProof/>
          <w:sz w:val="20"/>
          <w:szCs w:val="20"/>
          <w:lang w:eastAsia="cs-CZ" w:bidi="ar-SA"/>
        </w:rPr>
      </w:pPr>
      <w:r>
        <w:rPr>
          <w:noProof/>
          <w:sz w:val="20"/>
          <w:szCs w:val="20"/>
          <w:lang w:eastAsia="cs-CZ" w:bidi="ar-SA"/>
        </w:rPr>
        <w:drawing>
          <wp:inline distT="0" distB="0" distL="0" distR="0">
            <wp:extent cx="6572250" cy="33909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56" cy="339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60" w:rsidRDefault="00BE78E1" w:rsidP="00BE78E1">
      <w:pPr>
        <w:spacing w:after="0" w:line="240" w:lineRule="auto"/>
        <w:rPr>
          <w:b/>
          <w:u w:val="single"/>
        </w:rPr>
      </w:pPr>
      <w:r w:rsidRPr="00BE78E1">
        <w:rPr>
          <w:b/>
        </w:rPr>
        <w:t xml:space="preserve">  </w:t>
      </w:r>
      <w:r w:rsidRPr="00BE78E1">
        <w:rPr>
          <w:b/>
          <w:u w:val="single"/>
        </w:rPr>
        <w:t>Závěr</w:t>
      </w:r>
    </w:p>
    <w:p w:rsidR="005E1CBF" w:rsidRDefault="005E1CBF" w:rsidP="00BE78E1">
      <w:pPr>
        <w:spacing w:after="0" w:line="240" w:lineRule="auto"/>
        <w:rPr>
          <w:b/>
          <w:u w:val="single"/>
        </w:rPr>
      </w:pPr>
    </w:p>
    <w:p w:rsidR="005E1CBF" w:rsidRDefault="005A5D84" w:rsidP="005E1CBF">
      <w:pPr>
        <w:spacing w:after="0" w:line="240" w:lineRule="auto"/>
        <w:rPr>
          <w:sz w:val="20"/>
          <w:szCs w:val="20"/>
        </w:rPr>
      </w:pPr>
      <w:r w:rsidRPr="005A5D84">
        <w:rPr>
          <w:sz w:val="20"/>
          <w:szCs w:val="20"/>
        </w:rPr>
        <w:t xml:space="preserve">    </w:t>
      </w:r>
      <w:r w:rsidR="0053698B">
        <w:rPr>
          <w:sz w:val="20"/>
          <w:szCs w:val="20"/>
        </w:rPr>
        <w:t>LiPol aku GensAce 2700 mAh</w:t>
      </w:r>
      <w:r>
        <w:rPr>
          <w:sz w:val="20"/>
          <w:szCs w:val="20"/>
        </w:rPr>
        <w:t xml:space="preserve"> vyhovuje</w:t>
      </w:r>
      <w:r w:rsidRPr="005A5D84">
        <w:rPr>
          <w:sz w:val="20"/>
          <w:szCs w:val="20"/>
        </w:rPr>
        <w:t xml:space="preserve"> </w:t>
      </w:r>
      <w:r>
        <w:rPr>
          <w:sz w:val="20"/>
          <w:szCs w:val="20"/>
        </w:rPr>
        <w:t>ustanovení</w:t>
      </w:r>
      <w:r w:rsidR="00D25504">
        <w:rPr>
          <w:sz w:val="20"/>
          <w:szCs w:val="20"/>
        </w:rPr>
        <w:t>m</w:t>
      </w:r>
      <w:r>
        <w:rPr>
          <w:sz w:val="20"/>
          <w:szCs w:val="20"/>
        </w:rPr>
        <w:t xml:space="preserve"> normy IEC/EN 61960-3</w:t>
      </w:r>
      <w:r w:rsidR="00B26F9E">
        <w:rPr>
          <w:sz w:val="20"/>
          <w:szCs w:val="20"/>
        </w:rPr>
        <w:t>, jeho kapacita je větší, než deklarov</w:t>
      </w:r>
      <w:r w:rsidR="00B26F9E">
        <w:rPr>
          <w:sz w:val="20"/>
          <w:szCs w:val="20"/>
        </w:rPr>
        <w:t>a</w:t>
      </w:r>
      <w:r w:rsidR="00B26F9E">
        <w:rPr>
          <w:sz w:val="20"/>
          <w:szCs w:val="20"/>
        </w:rPr>
        <w:t>ná.</w:t>
      </w:r>
      <w:r>
        <w:rPr>
          <w:sz w:val="20"/>
          <w:szCs w:val="20"/>
        </w:rPr>
        <w:t xml:space="preserve"> </w:t>
      </w:r>
      <w:r w:rsidR="005E1CBF" w:rsidRPr="005E1CBF">
        <w:rPr>
          <w:sz w:val="20"/>
          <w:szCs w:val="20"/>
        </w:rPr>
        <w:t>Metoda zjišťování vnitřního od</w:t>
      </w:r>
      <w:r w:rsidR="005E1CBF">
        <w:rPr>
          <w:sz w:val="20"/>
          <w:szCs w:val="20"/>
        </w:rPr>
        <w:t xml:space="preserve">poru aku nepřinesla žádnou podstatnou změnu v </w:t>
      </w:r>
      <w:r w:rsidR="005E1CBF" w:rsidRPr="00B26F9E">
        <w:rPr>
          <w:i/>
          <w:sz w:val="20"/>
          <w:szCs w:val="20"/>
        </w:rPr>
        <w:t>naměřených hodnotách Ri</w:t>
      </w:r>
      <w:r w:rsidR="005E1CBF">
        <w:rPr>
          <w:sz w:val="20"/>
          <w:szCs w:val="20"/>
        </w:rPr>
        <w:t xml:space="preserve"> oproti met</w:t>
      </w:r>
      <w:r w:rsidR="005E1CBF">
        <w:rPr>
          <w:sz w:val="20"/>
          <w:szCs w:val="20"/>
        </w:rPr>
        <w:t>o</w:t>
      </w:r>
      <w:r w:rsidR="005E1CBF">
        <w:rPr>
          <w:sz w:val="20"/>
          <w:szCs w:val="20"/>
        </w:rPr>
        <w:t>dě, kterou jsem dosud používal</w:t>
      </w:r>
      <w:r>
        <w:rPr>
          <w:sz w:val="20"/>
          <w:szCs w:val="20"/>
        </w:rPr>
        <w:t>,</w:t>
      </w:r>
      <w:r w:rsidR="005E1CBF">
        <w:rPr>
          <w:sz w:val="20"/>
          <w:szCs w:val="20"/>
        </w:rPr>
        <w:t xml:space="preserve"> a používat budu.</w:t>
      </w:r>
      <w:r w:rsidR="005E1CBF" w:rsidRPr="005E1CBF">
        <w:rPr>
          <w:sz w:val="20"/>
          <w:szCs w:val="20"/>
        </w:rPr>
        <w:t xml:space="preserve"> </w:t>
      </w:r>
    </w:p>
    <w:p w:rsidR="008C62EC" w:rsidRDefault="008C62EC" w:rsidP="005E1C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3698B">
        <w:rPr>
          <w:sz w:val="20"/>
          <w:szCs w:val="20"/>
        </w:rPr>
        <w:t>Máte</w:t>
      </w:r>
      <w:r w:rsidRPr="00B43D10">
        <w:rPr>
          <w:sz w:val="20"/>
          <w:szCs w:val="20"/>
        </w:rPr>
        <w:t xml:space="preserve">-li </w:t>
      </w:r>
      <w:r>
        <w:rPr>
          <w:sz w:val="20"/>
          <w:szCs w:val="20"/>
        </w:rPr>
        <w:t>jakékoliv měřidlo Ri, u kterého není zřejmá jeho měřicí metoda, rozhodně se ho nezbavujte. Dále vám může sloužit pro porovnání stárnutí aku (zvyšování Ri). Nezapomeňte však o měření vést záznamy.</w:t>
      </w:r>
    </w:p>
    <w:p w:rsidR="008C62EC" w:rsidRDefault="008C62EC" w:rsidP="005E1CBF">
      <w:pPr>
        <w:spacing w:after="0" w:line="240" w:lineRule="auto"/>
        <w:rPr>
          <w:sz w:val="20"/>
          <w:szCs w:val="20"/>
        </w:rPr>
      </w:pPr>
    </w:p>
    <w:p w:rsidR="00095D8C" w:rsidRDefault="008C62EC" w:rsidP="005E1C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5D8C">
        <w:rPr>
          <w:sz w:val="20"/>
          <w:szCs w:val="20"/>
        </w:rPr>
        <w:t>V Náchodě 1</w:t>
      </w:r>
      <w:r w:rsidR="00B26F9E">
        <w:rPr>
          <w:sz w:val="20"/>
          <w:szCs w:val="20"/>
        </w:rPr>
        <w:t>9</w:t>
      </w:r>
      <w:r w:rsidR="00095D8C">
        <w:rPr>
          <w:sz w:val="20"/>
          <w:szCs w:val="20"/>
        </w:rPr>
        <w:t>.5.2019</w:t>
      </w:r>
    </w:p>
    <w:p w:rsidR="008C62EC" w:rsidRDefault="00095D8C" w:rsidP="005E1C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Bobr </w:t>
      </w:r>
      <w:r w:rsidR="008C62EC">
        <w:rPr>
          <w:sz w:val="20"/>
          <w:szCs w:val="20"/>
        </w:rPr>
        <w:t xml:space="preserve">    </w:t>
      </w:r>
    </w:p>
    <w:p w:rsidR="005A5F60" w:rsidRPr="00B43D10" w:rsidRDefault="00BE78E1" w:rsidP="00BE78E1">
      <w:pPr>
        <w:spacing w:before="240" w:line="240" w:lineRule="exact"/>
        <w:rPr>
          <w:sz w:val="20"/>
          <w:szCs w:val="20"/>
        </w:rPr>
      </w:pPr>
      <w:r w:rsidRPr="00B43D10">
        <w:rPr>
          <w:sz w:val="20"/>
          <w:szCs w:val="20"/>
        </w:rPr>
        <w:t xml:space="preserve">      </w:t>
      </w:r>
    </w:p>
    <w:p w:rsidR="00BE78E1" w:rsidRDefault="00BE78E1">
      <w:pPr>
        <w:rPr>
          <w:sz w:val="20"/>
          <w:szCs w:val="20"/>
        </w:rPr>
      </w:pPr>
    </w:p>
    <w:p w:rsidR="005A5F60" w:rsidRDefault="005A5F60">
      <w:pPr>
        <w:rPr>
          <w:sz w:val="20"/>
          <w:szCs w:val="20"/>
        </w:rPr>
      </w:pPr>
    </w:p>
    <w:p w:rsidR="005A5F60" w:rsidRDefault="005A5F60">
      <w:pPr>
        <w:rPr>
          <w:sz w:val="20"/>
          <w:szCs w:val="20"/>
        </w:rPr>
      </w:pPr>
    </w:p>
    <w:p w:rsidR="005A5F60" w:rsidRDefault="005A5F60">
      <w:pPr>
        <w:rPr>
          <w:sz w:val="20"/>
          <w:szCs w:val="20"/>
        </w:rPr>
      </w:pPr>
    </w:p>
    <w:p w:rsidR="005A5F60" w:rsidRDefault="005A5F60">
      <w:pPr>
        <w:rPr>
          <w:sz w:val="20"/>
          <w:szCs w:val="20"/>
        </w:rPr>
      </w:pPr>
    </w:p>
    <w:p w:rsidR="005A5F60" w:rsidRDefault="005A5F60">
      <w:pPr>
        <w:rPr>
          <w:sz w:val="20"/>
          <w:szCs w:val="20"/>
        </w:rPr>
      </w:pPr>
    </w:p>
    <w:p w:rsidR="005A5F60" w:rsidRDefault="005A5F60">
      <w:pPr>
        <w:rPr>
          <w:sz w:val="20"/>
          <w:szCs w:val="20"/>
        </w:rPr>
      </w:pPr>
    </w:p>
    <w:p w:rsidR="005A5F60" w:rsidRDefault="005A5F60">
      <w:pPr>
        <w:rPr>
          <w:sz w:val="20"/>
          <w:szCs w:val="20"/>
        </w:rPr>
      </w:pPr>
    </w:p>
    <w:p w:rsidR="005A5F60" w:rsidRDefault="005A5F60">
      <w:pPr>
        <w:rPr>
          <w:sz w:val="20"/>
          <w:szCs w:val="20"/>
        </w:rPr>
      </w:pPr>
    </w:p>
    <w:p w:rsidR="005A5F60" w:rsidRDefault="005A5F60">
      <w:pPr>
        <w:rPr>
          <w:sz w:val="20"/>
          <w:szCs w:val="20"/>
        </w:rPr>
      </w:pPr>
    </w:p>
    <w:p w:rsidR="00581188" w:rsidRDefault="00581188">
      <w:pPr>
        <w:rPr>
          <w:sz w:val="20"/>
          <w:szCs w:val="20"/>
        </w:rPr>
      </w:pPr>
    </w:p>
    <w:p w:rsidR="00581188" w:rsidRDefault="00581188">
      <w:pPr>
        <w:rPr>
          <w:sz w:val="20"/>
          <w:szCs w:val="20"/>
        </w:rPr>
      </w:pPr>
    </w:p>
    <w:p w:rsidR="00581188" w:rsidRDefault="00581188">
      <w:pPr>
        <w:rPr>
          <w:sz w:val="20"/>
          <w:szCs w:val="20"/>
        </w:rPr>
      </w:pPr>
    </w:p>
    <w:p w:rsidR="00581188" w:rsidRDefault="00581188">
      <w:pPr>
        <w:rPr>
          <w:sz w:val="20"/>
          <w:szCs w:val="20"/>
        </w:rPr>
      </w:pPr>
    </w:p>
    <w:p w:rsidR="00581188" w:rsidRDefault="00581188">
      <w:pPr>
        <w:rPr>
          <w:sz w:val="20"/>
          <w:szCs w:val="20"/>
        </w:rPr>
      </w:pPr>
    </w:p>
    <w:p w:rsidR="00581188" w:rsidRDefault="00581188">
      <w:pPr>
        <w:rPr>
          <w:sz w:val="20"/>
          <w:szCs w:val="20"/>
        </w:rPr>
      </w:pPr>
    </w:p>
    <w:p w:rsidR="00581188" w:rsidRDefault="00581188">
      <w:pPr>
        <w:rPr>
          <w:sz w:val="20"/>
          <w:szCs w:val="20"/>
        </w:rPr>
      </w:pPr>
    </w:p>
    <w:p w:rsidR="00581188" w:rsidRDefault="00581188">
      <w:pPr>
        <w:rPr>
          <w:sz w:val="20"/>
          <w:szCs w:val="20"/>
        </w:rPr>
      </w:pPr>
    </w:p>
    <w:p w:rsidR="00581188" w:rsidRDefault="00581188">
      <w:pPr>
        <w:rPr>
          <w:sz w:val="20"/>
          <w:szCs w:val="20"/>
        </w:rPr>
      </w:pPr>
    </w:p>
    <w:p w:rsidR="00581188" w:rsidRDefault="00581188">
      <w:pPr>
        <w:rPr>
          <w:sz w:val="20"/>
          <w:szCs w:val="20"/>
        </w:rPr>
      </w:pPr>
    </w:p>
    <w:p w:rsidR="00581188" w:rsidRDefault="00581188">
      <w:pPr>
        <w:rPr>
          <w:sz w:val="20"/>
          <w:szCs w:val="20"/>
        </w:rPr>
      </w:pPr>
    </w:p>
    <w:p w:rsidR="00581188" w:rsidRDefault="00581188">
      <w:pPr>
        <w:rPr>
          <w:sz w:val="20"/>
          <w:szCs w:val="20"/>
        </w:rPr>
      </w:pPr>
    </w:p>
    <w:p w:rsidR="00581188" w:rsidRDefault="00581188">
      <w:pPr>
        <w:rPr>
          <w:sz w:val="20"/>
          <w:szCs w:val="20"/>
        </w:rPr>
      </w:pPr>
    </w:p>
    <w:p w:rsidR="00581188" w:rsidRDefault="00581188">
      <w:pPr>
        <w:rPr>
          <w:sz w:val="20"/>
          <w:szCs w:val="20"/>
        </w:rPr>
      </w:pPr>
    </w:p>
    <w:p w:rsidR="00581188" w:rsidRPr="00F511AD" w:rsidRDefault="00581188">
      <w:pPr>
        <w:rPr>
          <w:sz w:val="20"/>
          <w:szCs w:val="20"/>
        </w:rPr>
      </w:pPr>
    </w:p>
    <w:sectPr w:rsidR="00581188" w:rsidRPr="00F511AD" w:rsidSect="00107EB5">
      <w:pgSz w:w="11906" w:h="16838" w:code="9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F511AD"/>
    <w:rsid w:val="000434FF"/>
    <w:rsid w:val="00060858"/>
    <w:rsid w:val="00061DAE"/>
    <w:rsid w:val="00095D8C"/>
    <w:rsid w:val="000A16BF"/>
    <w:rsid w:val="000B3572"/>
    <w:rsid w:val="000F1F59"/>
    <w:rsid w:val="00107D56"/>
    <w:rsid w:val="00107EB5"/>
    <w:rsid w:val="0012388F"/>
    <w:rsid w:val="0013317C"/>
    <w:rsid w:val="0018637A"/>
    <w:rsid w:val="001B493B"/>
    <w:rsid w:val="00213FA3"/>
    <w:rsid w:val="00217531"/>
    <w:rsid w:val="002522B1"/>
    <w:rsid w:val="002E7D95"/>
    <w:rsid w:val="00305745"/>
    <w:rsid w:val="003472A8"/>
    <w:rsid w:val="003A3CC2"/>
    <w:rsid w:val="003D1F97"/>
    <w:rsid w:val="003F2711"/>
    <w:rsid w:val="00471C63"/>
    <w:rsid w:val="004F2709"/>
    <w:rsid w:val="00505F70"/>
    <w:rsid w:val="00531C39"/>
    <w:rsid w:val="0053698B"/>
    <w:rsid w:val="00565000"/>
    <w:rsid w:val="00581188"/>
    <w:rsid w:val="005A5D84"/>
    <w:rsid w:val="005A5F60"/>
    <w:rsid w:val="005C48E1"/>
    <w:rsid w:val="005E1CBF"/>
    <w:rsid w:val="005F3016"/>
    <w:rsid w:val="00655C99"/>
    <w:rsid w:val="006670DA"/>
    <w:rsid w:val="006E0748"/>
    <w:rsid w:val="006E091E"/>
    <w:rsid w:val="00806349"/>
    <w:rsid w:val="008C62EC"/>
    <w:rsid w:val="0090068D"/>
    <w:rsid w:val="009063C5"/>
    <w:rsid w:val="00947A2C"/>
    <w:rsid w:val="009518D1"/>
    <w:rsid w:val="00982F19"/>
    <w:rsid w:val="009931B5"/>
    <w:rsid w:val="00A34FA2"/>
    <w:rsid w:val="00A41F04"/>
    <w:rsid w:val="00A507B8"/>
    <w:rsid w:val="00A9636E"/>
    <w:rsid w:val="00AA3452"/>
    <w:rsid w:val="00B15DEA"/>
    <w:rsid w:val="00B26F9E"/>
    <w:rsid w:val="00B42CBE"/>
    <w:rsid w:val="00B43D10"/>
    <w:rsid w:val="00B44677"/>
    <w:rsid w:val="00BE6818"/>
    <w:rsid w:val="00BE78E1"/>
    <w:rsid w:val="00C15657"/>
    <w:rsid w:val="00C26A01"/>
    <w:rsid w:val="00C72EDE"/>
    <w:rsid w:val="00CC7171"/>
    <w:rsid w:val="00CD1BDE"/>
    <w:rsid w:val="00CD736D"/>
    <w:rsid w:val="00CF3785"/>
    <w:rsid w:val="00D25504"/>
    <w:rsid w:val="00D634E5"/>
    <w:rsid w:val="00DD5B00"/>
    <w:rsid w:val="00E27262"/>
    <w:rsid w:val="00E46E0F"/>
    <w:rsid w:val="00EC0CC8"/>
    <w:rsid w:val="00EC1BDB"/>
    <w:rsid w:val="00EE4B00"/>
    <w:rsid w:val="00F03B14"/>
    <w:rsid w:val="00F511AD"/>
    <w:rsid w:val="00FA1937"/>
    <w:rsid w:val="00FB2FF4"/>
    <w:rsid w:val="00FB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A2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47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7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7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7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7A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7A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7A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7A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7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7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7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47A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47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47A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7A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7A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7A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7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7A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47A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7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7A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7A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A2C"/>
    <w:rPr>
      <w:b/>
      <w:bCs/>
    </w:rPr>
  </w:style>
  <w:style w:type="character" w:styleId="Zvraznn">
    <w:name w:val="Emphasis"/>
    <w:basedOn w:val="Standardnpsmoodstavce"/>
    <w:uiPriority w:val="20"/>
    <w:qFormat/>
    <w:rsid w:val="00947A2C"/>
    <w:rPr>
      <w:i/>
      <w:iCs/>
    </w:rPr>
  </w:style>
  <w:style w:type="paragraph" w:styleId="Bezmezer">
    <w:name w:val="No Spacing"/>
    <w:uiPriority w:val="1"/>
    <w:qFormat/>
    <w:rsid w:val="00947A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47A2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47A2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947A2C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47A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47A2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47A2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47A2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47A2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47A2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47A2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7A2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AD"/>
    <w:rPr>
      <w:rFonts w:ascii="Tahoma" w:hAnsi="Tahoma" w:cs="Tahoma"/>
      <w:sz w:val="16"/>
      <w:szCs w:val="16"/>
      <w:lang w:val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8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81188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16</cp:revision>
  <dcterms:created xsi:type="dcterms:W3CDTF">2019-05-09T09:26:00Z</dcterms:created>
  <dcterms:modified xsi:type="dcterms:W3CDTF">2019-05-19T07:30:00Z</dcterms:modified>
</cp:coreProperties>
</file>